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04" w:rsidRPr="00F82641" w:rsidRDefault="00E24704" w:rsidP="00E24704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8264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E24704" w:rsidRPr="00F82641" w:rsidRDefault="00E24704" w:rsidP="00E24704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E24704" w:rsidRPr="00F82641" w:rsidRDefault="00E24704" w:rsidP="00E24704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82641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E24704" w:rsidRPr="00F82641" w:rsidRDefault="00E24704" w:rsidP="00E24704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82641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E24704" w:rsidRPr="00F82641" w:rsidRDefault="00E24704" w:rsidP="00E24704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82641">
        <w:rPr>
          <w:rFonts w:ascii="PT Astra Serif" w:hAnsi="PT Astra Serif"/>
          <w:b/>
          <w:bCs/>
          <w:sz w:val="28"/>
          <w:szCs w:val="28"/>
        </w:rPr>
        <w:t>расходов областного бюджета на 2023 год и на плановый период 2024 и 2025 годов</w:t>
      </w:r>
    </w:p>
    <w:p w:rsidR="00E24704" w:rsidRPr="00F82641" w:rsidRDefault="00E24704" w:rsidP="00E24704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E24704" w:rsidRPr="00F82641" w:rsidRDefault="00E24704" w:rsidP="00E24704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F82641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24704" w:rsidRPr="00F82641" w:rsidTr="00F56455">
        <w:trPr>
          <w:trHeight w:val="77"/>
        </w:trPr>
        <w:tc>
          <w:tcPr>
            <w:tcW w:w="5813" w:type="dxa"/>
          </w:tcPr>
          <w:p w:rsidR="00E24704" w:rsidRPr="00F82641" w:rsidRDefault="00E24704" w:rsidP="00F56455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E24704" w:rsidRPr="00F82641" w:rsidRDefault="00E24704" w:rsidP="00F56455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E24704" w:rsidRPr="00F82641" w:rsidRDefault="00E24704" w:rsidP="00F56455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E24704" w:rsidRPr="00F82641" w:rsidRDefault="00E24704" w:rsidP="00F56455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E24704" w:rsidRPr="00F82641" w:rsidRDefault="00E24704" w:rsidP="00F56455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E24704" w:rsidRPr="00F82641" w:rsidRDefault="00E24704" w:rsidP="00F56455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Вид ра</w:t>
            </w:r>
            <w:r w:rsidRPr="00F82641">
              <w:rPr>
                <w:rFonts w:ascii="PT Astra Serif" w:hAnsi="PT Astra Serif"/>
                <w:bCs/>
                <w:sz w:val="24"/>
              </w:rPr>
              <w:t>с</w:t>
            </w:r>
            <w:r w:rsidRPr="00F82641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E24704" w:rsidRPr="00F82641" w:rsidRDefault="00E24704" w:rsidP="00F56455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2023 год</w:t>
            </w:r>
          </w:p>
        </w:tc>
        <w:tc>
          <w:tcPr>
            <w:tcW w:w="1701" w:type="dxa"/>
          </w:tcPr>
          <w:p w:rsidR="00E24704" w:rsidRPr="00F82641" w:rsidRDefault="00E24704" w:rsidP="00F56455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559" w:type="dxa"/>
          </w:tcPr>
          <w:p w:rsidR="00E24704" w:rsidRPr="00F82641" w:rsidRDefault="00E24704" w:rsidP="00F56455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2025 год</w:t>
            </w:r>
          </w:p>
        </w:tc>
      </w:tr>
    </w:tbl>
    <w:p w:rsidR="00E24704" w:rsidRPr="00F82641" w:rsidRDefault="00E24704" w:rsidP="00E24704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819"/>
        <w:gridCol w:w="886"/>
        <w:gridCol w:w="1980"/>
        <w:gridCol w:w="992"/>
        <w:gridCol w:w="1560"/>
        <w:gridCol w:w="1701"/>
        <w:gridCol w:w="1559"/>
      </w:tblGrid>
      <w:tr w:rsidR="00E24704" w:rsidRPr="00F82641" w:rsidTr="00F56455">
        <w:trPr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04" w:rsidRPr="00F82641" w:rsidRDefault="00E24704" w:rsidP="00F5645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04" w:rsidRPr="00F82641" w:rsidRDefault="00E24704" w:rsidP="00F5645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04" w:rsidRPr="00F82641" w:rsidRDefault="00E24704" w:rsidP="00F5645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04" w:rsidRPr="00F82641" w:rsidRDefault="00E24704" w:rsidP="00F5645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04" w:rsidRPr="00F82641" w:rsidRDefault="00E24704" w:rsidP="00F5645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04" w:rsidRPr="00F82641" w:rsidRDefault="00E24704" w:rsidP="00F5645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04" w:rsidRPr="00F82641" w:rsidRDefault="00E24704" w:rsidP="00F5645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04" w:rsidRPr="00F82641" w:rsidRDefault="00E24704" w:rsidP="00F5645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13286308,0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9945562,8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9946893,7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ударственную тайну, и информации ограниченного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водства и обеспечение доступа к информации о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межбюджетных отношений с муниципальными образованиями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«Управление резервными средствами»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11165416,3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7824671,1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7826002,0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«Стратегическое планирование и оп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ративное управление социально-экономическим 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витием региона»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экономической деятельности, международного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предоставление содержащихся в ней св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«Сокращений административных 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рьеров, повышение доступности и качества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по принципу «о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продукции, сырья и продовол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нительных органов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ростками и молодежью, а также советов обществе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составлению протоколов об администр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сягающих на общественный порядок и общественную безопасность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нарушениях»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642677,1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553256,6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553216,6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490785,8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деятельности Губернатора области,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управления делами Правител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области, областных государственных учрежд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области и государственных органов области, не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имеющих счетов получателей бюджетных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120082,5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корпоративной сети и центра обработки 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программно-технического комплекса Ситуац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зание агентских услуг в сфере размещения, обслуж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вания, выкупа, обмена и погашения государственных долговых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473471,9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439591,9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147477,0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8823970,3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5632610,4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5633991,9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8623970,3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5432610,4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5433991,9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соф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нансируемых из федерального бюджета, меропри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геополитической и экономической ситуации на развитие отраслей экономики, с профилактикой и устранением последствий распространения коронав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русной инфекции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сферы, дополнительных расходов в связи с повышением 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нимального размера оплаты труда и тарифов на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мунальные услуги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752827,3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579345,3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579345,3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«Размещение и содержание имущества гражданской обороны, создание резерва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 характера на основе применения современных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534590,0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478966,6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261785,1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и ликвидации чрезвычайных ситуаций на терр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обеспечения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15866274,4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16979022,9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16824855,0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453592,7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453592,7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453592,7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интеграции в трудовую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в переезде и безработным гражд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нам и членам их семей в переселении в другую мес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«Информационное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опасности объектов социальной сферы с массовым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доходов в связи с реализацией населению 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дого топлива»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571894,5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571894,5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571894,5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494117,3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494117,3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494117,3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комплекса, обеспечивающих ускоренное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портозамещение основных видов сельскохозяйстве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7429,6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7429,6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7429,6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птицеводства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потребительским кооперативам, связа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с предоставлением услуг по реализации сельск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продукции, сырья и продовол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486687,7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486687,7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486687,7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и информ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ционно-консультационному обеспечению агропр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предупреждению и ликвид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115937,6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85937,6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85937,6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нение лесов»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(в рамках достижения соответствующих результ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1400582,9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1981198,9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1942262,2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перевозок пассажиров речным транспортом»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ок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занием услуг по перевозке пассажиров и багажа вну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выполнение работ, св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населения на территории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чимых проектов»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затрат, связанных с реализацией крупных соц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проектов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трамвайной сети и иного имущественн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комплекса, технологически связанного между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бой и входящего в состав проекта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11536536,4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11824174,7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12081063,0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11433179,7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11670818,0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11927706,3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10562062,9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10799881,2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11056769,5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Вольском районах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пального значения и искусственных сооружений на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онно-строительной техники и другого имущества, 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обходимого для строительства, реконструкции, кап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ремонта, ремонта и содержания автом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«Реги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4266209,3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4353529,0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4353528,9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 за счет средств областного дорожного фонда (в рамках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екта)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- Ку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дюм за счет средств областного дорожного фонда (в рамках достижения соответствующих задач фед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 в рамках достижения соотве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национального проекта "Безопасные качественные дороги"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 в рамках достижения соо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национального проекта "Безопа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ные качественные дороги"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дорожного движения и контроля за соблюден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 на территории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движения,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«Комплексное развитие автоматизир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ванных систем фиксации нарушений правил доро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ры, в том числе автомобильных дорог общего польз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 электронных услуг, региональной системы ме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ведомственного электронного взаимодействия и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томатизированной информационной системы мн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продукции, сырья и продовол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следований»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1689204,0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1983498,2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1611378,7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 В.И. Чапаева» Ершовский район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потенциала и повышение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65210,5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65210,5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65210,5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экономической деятельности, международного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40665,5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40665,5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40665,5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в приоритетных конгрессно-выставочных мер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движимости, расположенных на территории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нежной форме в имущество хозяйственного 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ства, который не увеличивает уставный капитал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напра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ленных на стимулирование инвестиционной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 повышение инвестиционной привлекательн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затрат, направленных на стимулирование инв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стиционной деятельности и повышение инвестицио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 на обеспечение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губернии»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говли, общественного питания и бытовых услуг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торжественного мероприятия, посвященного Дню работника торго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1479259,2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1472418,5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 Саратова (строительство магистрал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инженерных сетей)»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 Саратов «Центральный» в Кировском районе г.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держка промышленных предприятий обрабатыва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 производств»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Саратовского салона изобретений, инноваций и инв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ционные проекты»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879856,3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653416,7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632828,1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защиты прав граждан – учас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проведения капитального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оказание дополнительной помощи при во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по договорам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при осуществлении технической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эксплуатации и текущего ремонта сооружений инж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250803,8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230913,3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210324,7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вий договоров социального найма жилых помещ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ударственных органов Саратовской области за счет использования информационно-коммуникационных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снабжению, водоотведению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стемы государственного учета и контроля радиоа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109369,9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109369,9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109369,9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ческого контроля за источниками антропогенного воздействия»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плексов и объектов для организации особо охраня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30816549,9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30012019,9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30011360,3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5957029,2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«Внедрение независимой системы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оценки качества дошкольного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тий на получение общедоступного и бесплатного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пальным) учреждениям), индивидуальным предпр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нимателям, осуществляющим образовательную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муниципальных дошкол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19208570,8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18807098,7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18807098,7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19161530,6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18760058,5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18760058,5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19022049,3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18620577,2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18620577,2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оценки качества образования, в том чи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 развитие национально-региональной системы 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54216,0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зования, иными организациями в сфере оценки кач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 начального общего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на дому детей-инвалидов и детей, нуждающихся в длительном лечении, которые по состоянию здор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вья временно или постоянно не могут посещать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тий на получение общедоступного и бесплатного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 начального общего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на дому детей-инвалидов и детей, нуждающихся в длительном лечении, которые по состоянию здор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вья временно или постоянно не могут посещать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375612,0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 начального общего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 в частных общеобразовательных организац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частным образовательным организациям, осуществляющим образовательную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деятельность по имеющим государственную аккред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горячим пит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«Участие в проведении международных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образовательных учреждениях, подведо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902139,2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803588,2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803588,2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606607,0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48854,5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31924,5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22552,0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22552,0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зования, иными организациями в сфере оценки кач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ориентированными некоммерческими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низациями, предоставляющими услуги по дополн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некоммерческим организациям, предоставля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3358597,0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3285603,8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3284723,4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392459,9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2676058,3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2616278,3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2616278,3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2535764,7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2475984,7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2475984,7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ликвидация аварийных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туаций, обеспечение соответствия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требованиям федерального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рудование организаций в соответствии с требовани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противопожарной и антитеррористической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востребованных на реги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нальном рынке труда, проведение ежегодных кул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турно-массовых и спортивных мероприятий для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государственными образовательными стандартами»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лучении второго среднего профессионального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 студентов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подведомственных министерству здрав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программ среднего професси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– программ подготовки спец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алистов среднего звена»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образовательных учреждениях, подведо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237345,9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236918,6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237139,4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оценки качества образования, в том чи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 развитие национально-региональной системы 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«Внедрение методов комплексного планирования объемов и структуры подготовки ка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ров в регионе на основе анализа прогнозных потре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ностей в трудовых ресурсах по всем уровням профе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«Модернизация и развитие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населения на территории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 на территории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 гражданской обороны, пожарной безопасности, предупреждения и защиты от чрезвычайных ситу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ном образовании лиц, включенных в резерв упра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профессионального образования 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3788,4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3788,4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130376,1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130376,1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130376,1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отдыха и оздоровления детей и подрос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лодежи»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ческой молодежи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работы с мол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дежью»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ки терроризма»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«Развитие системы мер по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риотических клубов»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1022491,7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1022379,3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1022379,3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зования, иными организациями в сфере оценки кач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щихся в муниципальных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ществлению деятельности по опеке и попечительству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дерации, обеспечение деятельности штатных рабо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ников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нях и ученых званиях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1617103,2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1543183,2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1542943,2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1523764,8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1449844,8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1449604,8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1500154,1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1426234,1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1425994,1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субъектах Российской Федер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лективами»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областными концертными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зациями»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ских и международных фестивалях, праздниках, 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ставках»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алистов областных творческих коллективов и их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полнителей в областных, межрегиональных, всеро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сийских и международных мероприятиях»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«Творческое развитие детей и мол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дежи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дежи в творческих школах, творческих и интеллект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 уровней»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114161,0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типа»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о качестве условий оказания услуг организаци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ры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7192,5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7432,5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7192,5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осуществл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методического обеспечения деятельности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музеев, библиотек, культу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кам культурного процесса с целью повышения мот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вации к совершенствованию их деятельности и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вышения престижности деятельности в сфере культ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посвященных государственным праз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7582999,9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7579145,8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7580026,2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3539211,9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3558348,6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3576796,6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«Обустройство и адаптация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3497331,9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3533180,1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3534628,1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3497331,9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3533180,1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3534628,1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3383492,5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3419340,7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3419340,7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зависимости»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мации, обеспечивающей оценку деятельности сист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 здравоохранения и здоровья населения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даваемыми половым путем»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медицинскими организаци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ми, имеющими лицензию на фармацевтическую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тельность, расположенными в сельских населенных пунктах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243638,2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241337,5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242934,5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243638,2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241337,5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242934,5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243638,2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241337,5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242934,5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ганизациями в рамках территориальной программы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гарантий бесплатного оказания гражданам медицинской помощи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203714,2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201413,5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201413,5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«Совершенствование системы оказания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медицинской помощи лицам, инфицированным вир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диагностических средств для провед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контроля лабораторных показателей качества 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ловека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481648,0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482132,5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482132,5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дицинским работникам скорой медицинской помощи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2967143,8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2944085,0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2924717,9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ки семей и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2823821,7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2826442,9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2807075,8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2679838,1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2679074,5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2659707,4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жащих призыву на военную службу, против мени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гококковой инфекции, пневмококковой инфекции, ветряной оспы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ческими заболеваниями легких) против пневмококк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вой инфекции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зависимости»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дуктов питания для детей с наследственными боле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нями обмена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«Совершенствование системы оказания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наркотических лекарственных преп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 для больных, страдающих неизлечимыми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грессирующими заболеваниями и состояниями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2272436,7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2267454,6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2244962,1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чень жизнеугрожающих и хронических прогрессир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тированных сахароснижающих препаратов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вых шприцев, игл к шприц-ручкам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ческой обувью, слуховыми аппаратами, протезами молочной железы»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лидности, протезами молочной железы, лифами для фиксации протезов молочной железы, ортопедич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обувью, слуховыми аппаратами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143983,6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нальным праздникам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32032337,7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33024619,4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34011709,2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ми, предоставляющими социальные услуги»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каза), предоставляющим гражданам социальные усл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и ведо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18400038,0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19283010,9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20145589,0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6060541,6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6080300,9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6100889,5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6060541,6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6080300,9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6100889,5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дырь»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Доплата к пенсии Героям Советского Союза, Героям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 и полным кавалерам ордена Славы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слуги перед Саратовской областью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ном Саратовской области от 21 июля 1997 года № 43-ЗСО «О социальных гарантиях»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мая 2004 года № 22-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ЗСО «О территориальных избирательных комиссиях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 на оплату жилого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 образовательных организаций,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живающим и работающим в сельской местности,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услуг участникам Великой Отечественной во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ны, инвалидам Великой Отечественной войны и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валидам боевых действий, а также приравненным к ним гражданам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граждан, проживающих и работающих в сел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ского типа)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услуг реабилитированным лицам и лицам,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труда, ветеранам военной слу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ки отдельных категорий граждан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билитированным лицам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цам и лицам, признанным пострадавшими от полит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ческих репрессий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тобусах городского и пригородного сообщения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теранам военной службы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ки семей и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ку почета Саратовской области «Лучшие семьи 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бернии»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ца, замещающего государственную должность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индивидуального жилого дома или дома блокирова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застройки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листам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 от 28 июля 1997 года № 51-ЗСО «О Почетном гражданине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нии служебных обязанностей прокурора Саратовской области Е.Ф.Григорьева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вающим гражданам на основании социального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тракта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специализированным службам по вопросам похоронного дела в связи с оказанием услуг, предоставленных согласно гарантированному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перечню услуг по погребению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помещения лицам, которые относились к категории детей-сирот и детей, оставшихся без поп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 из числа детей 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бесплатной юридической пом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услуг»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ников профессиональных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 и образовательных организаций высшего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вания, прибывших на работу в образовательные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низации, расположенные в сельской местности»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408459,0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404221,0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404665,3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 при строительстве (приобретении) 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многодетным семьям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подпрограммы «Обеспечение жилыми помещ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ний, при строительстве (приобретении) жилого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мещения»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гражданам, страдающим 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 бесплатно»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течному займу (кредиту) на приобретение (строител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тегорий граждан в соответствии с федеральным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«Организационное обеспечение реал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подпрограммы «Обеспечение жильем отдел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соответствии с федерал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 законодательством»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продукции, сырья и продовол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страховых взносов на обязательное медици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телей, или лицам из числа детей-сирот и детей, оставшихся без попечения родителей, в случае сам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стоятельного приобретения путевок и оплаты проезда к месту лечения (отдыха) и обратно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общественном транспорте (городском электрическом транспорте, автомобил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ном транспорте городского и пригородного сообщ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ния) в границах Саратовской области по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карте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5363656,4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5471600,1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5596111,8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3038723,1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3142428,8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3267384,8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3038723,1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3142428,8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3267384,8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 на оплату жилого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годетных семей»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Денежные средства на каждого члена многодетной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семьи для посещения театров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дении ребенка многодетным семьям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ки семей и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2808376,4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2912082,1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3037038,1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помещения детям-сиротам и детям, оставшимся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деном «Родительская слава»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вающим детей, страдающих целиакией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ющих образовательную программу дошкольного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одному из родителей (законных представителей) ребенка-инвалида, воспитание и обучение которого по общеобразовательной программе дошкольного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разования осуществляется на дому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кой по территории области несовершеннолетних,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пустующих жилых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мещений, закрепленных за детьми-сиротами и дет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новлении (удочерении)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ния, в семью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подопечных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риальное обеспечение приемных семей»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лям за воспитание приемного ребенка (детей), и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риальное обеспечение приемных семей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жание подопечных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лей, переданных под опеку (попечительство)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«Социальная поддержка лиц из числа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детей-сирот и детей, оставшихся без попечения 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телей, в период получения образования»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Ежемесячные денежные выплаты лицам из числа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866097,3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870335,3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869891,0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при рождении (усыновлении) детей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подпрограммы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865347,3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869585,3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869141,0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рованного государственного жилищного фонда по договорам найма специализированных жилых пом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 числа детей-сирот и детей, оставшихся без попеч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из специализированного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подпрограммы «Обеспечение жилыми помещ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ниями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жилого помещения в собственность, удостовер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емой именным свидетельством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1382308,7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1383673,8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1383673,8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953709,3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955074,4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955074,4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844962,1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844962,1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844962,1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тизированной системы обслуживания операций, св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88808,2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Саратовской области и подведомственных облас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чимых мероприятий»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четным знаком Губернатора Саратовской области «За достойное воспитание детей»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роприятий, направленных на улучшение социально-экономического положения семей и детей, а также посвященных официальным праздникам, меропри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тиям, памятным датам и событиям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и ведо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лых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 В.И. Чапаева» Ершовский район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заций, связанных с реализацией общественно поле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(социальных) проектов»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ектов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держки Саратовской областной организации Всеро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ветеранов (пе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охранительных органов»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областной организации Всеросси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общественной организации ветеранов (пенси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неров) войны, труда, Вооруженных Сил и правоохр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нительных органов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 и коллективно-договорных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ношений»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мье и детям с привлечением ученых вузов по пробл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мам профилактики безнадзорности и правонарушений несовершеннолетних, в том числе задействованных в работе по судебному и постсудебному сопровожд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нию несовершеннолетних, попавших в систему уг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профилактики безнадзорности и правонарушений среди несовершеннолетних, в том числе информац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обеспечения профилактики наркомании и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тиводействия наркопреступности»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риально-технической базы исполнительных органов области - субъектов профилактики наркомании»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1281211,7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1281211,7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1281211,7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услуг населению в сфере физической культуры и спорта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«Подготовка спортивного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ская и сурдлимпийская подготовка»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Участие, организация и проведение на территории области тренировочных сборов, спортивных и фи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культурно-массовых мероприятий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дельных спортсменов и тренеров за высокие спорти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тия на территории области отдельных видов спорта (спортивных дисциплин)»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в сфере информационного освещения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«Информационная открытость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в сфере информационного освещения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 семинаров для представителей средств массовой информации при участии профессиональных 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творческих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курсов в сфере журналистики»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лей средств массовой информации»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китина представителям средств массовой информ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пендии Губернатора области в сфере журналистики»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«Издание социально значимой литературы»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«Лучшие книги года»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в сфере информационного освещения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«Модернизация информац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министерства информации и печати области в целях соблюдения мер информационной безопасности, защиты инфо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чимой информации в средствах массовой информ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чатных средствах массовой информации, учрежде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органами местного самоуправления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ному отделению общероссийской общественной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«Сохранение объекта кул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регионального значения «Дом А.Т. Шерстобитова, 1910-е гг.»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Процентные платежи по государственному долгу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средств на счетах бюджетов субъектов Росси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занных с использованием бюджетных кредитов,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занных с использованием бюджетных кредитов,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лученных из федерального бюджета на строительство (реконструкцию), капитальный ремонт, ремонт 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6136644,8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4667496,7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4658325,8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субъектов Российской Федерации и муниципал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районов (городских округов)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сированности местных бюджетов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1668104,2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339390,1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344269,2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Подпрограмма «Энергосбережение и повышение энергоэффективности теплоснабжения и системы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коммунальной инфраструктуры»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мероприятий в области энергосбережения и повышения энергет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ческой эффективности»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24704" w:rsidRPr="00F82641" w:rsidTr="00F56455">
        <w:tc>
          <w:tcPr>
            <w:tcW w:w="5813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1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112001737,6</w:t>
            </w:r>
          </w:p>
        </w:tc>
        <w:tc>
          <w:tcPr>
            <w:tcW w:w="1701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108329082,3</w:t>
            </w:r>
          </w:p>
        </w:tc>
        <w:tc>
          <w:tcPr>
            <w:tcW w:w="1559" w:type="dxa"/>
            <w:vAlign w:val="bottom"/>
          </w:tcPr>
          <w:p w:rsidR="00E24704" w:rsidRPr="00F82641" w:rsidRDefault="00E24704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109180528,8</w:t>
            </w:r>
          </w:p>
        </w:tc>
      </w:tr>
    </w:tbl>
    <w:p w:rsidR="00E24704" w:rsidRPr="00F82641" w:rsidRDefault="00E24704" w:rsidP="00E24704">
      <w:pPr>
        <w:rPr>
          <w:rFonts w:ascii="PT Astra Serif" w:hAnsi="PT Astra Serif"/>
        </w:rPr>
      </w:pPr>
    </w:p>
    <w:p w:rsidR="00E24704" w:rsidRPr="00F82641" w:rsidRDefault="00E24704" w:rsidP="00E24704">
      <w:pPr>
        <w:rPr>
          <w:rFonts w:ascii="PT Astra Serif" w:hAnsi="PT Astra Serif"/>
        </w:rPr>
      </w:pPr>
    </w:p>
    <w:p w:rsidR="003C790D" w:rsidRPr="00E24704" w:rsidRDefault="003C790D" w:rsidP="00E24704">
      <w:bookmarkStart w:id="0" w:name="_GoBack"/>
      <w:bookmarkEnd w:id="0"/>
    </w:p>
    <w:sectPr w:rsidR="003C790D" w:rsidRPr="00E24704" w:rsidSect="00A43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5E" w:rsidRDefault="0096215E" w:rsidP="004F5335">
      <w:r>
        <w:separator/>
      </w:r>
    </w:p>
  </w:endnote>
  <w:endnote w:type="continuationSeparator" w:id="0">
    <w:p w:rsidR="0096215E" w:rsidRDefault="0096215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5E" w:rsidRDefault="0096215E" w:rsidP="004F5335">
      <w:r>
        <w:separator/>
      </w:r>
    </w:p>
  </w:footnote>
  <w:footnote w:type="continuationSeparator" w:id="0">
    <w:p w:rsidR="0096215E" w:rsidRDefault="0096215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Pr="001C630A" w:rsidRDefault="0096215E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E24704">
      <w:rPr>
        <w:noProof/>
        <w:sz w:val="24"/>
        <w:szCs w:val="24"/>
      </w:rPr>
      <w:t>2</w:t>
    </w:r>
    <w:r w:rsidRPr="001C630A">
      <w:rPr>
        <w:noProof/>
        <w:sz w:val="24"/>
        <w:szCs w:val="24"/>
      </w:rPr>
      <w:fldChar w:fldCharType="end"/>
    </w:r>
  </w:p>
  <w:p w:rsidR="0096215E" w:rsidRDefault="0096215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68AC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55B8"/>
    <w:rsid w:val="00225E30"/>
    <w:rsid w:val="00230A15"/>
    <w:rsid w:val="00230E6E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5356"/>
    <w:rsid w:val="003F72DE"/>
    <w:rsid w:val="003F7408"/>
    <w:rsid w:val="00400382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56D5"/>
    <w:rsid w:val="00555F18"/>
    <w:rsid w:val="0055678A"/>
    <w:rsid w:val="00556B91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768C1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7C05"/>
    <w:rsid w:val="00750AE4"/>
    <w:rsid w:val="00751A26"/>
    <w:rsid w:val="00756CFE"/>
    <w:rsid w:val="007570A0"/>
    <w:rsid w:val="0076386C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39E9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3984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0969"/>
    <w:rsid w:val="00A3426D"/>
    <w:rsid w:val="00A346FB"/>
    <w:rsid w:val="00A3613C"/>
    <w:rsid w:val="00A426D1"/>
    <w:rsid w:val="00A43025"/>
    <w:rsid w:val="00A4307D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4704"/>
    <w:rsid w:val="00E25EE5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E5E"/>
    <w:rsid w:val="00EB6D0C"/>
    <w:rsid w:val="00EB7743"/>
    <w:rsid w:val="00EC1050"/>
    <w:rsid w:val="00EC20EA"/>
    <w:rsid w:val="00EC3339"/>
    <w:rsid w:val="00EC4DB4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73E5"/>
    <w:rsid w:val="00FC7C14"/>
    <w:rsid w:val="00FD033D"/>
    <w:rsid w:val="00FD0560"/>
    <w:rsid w:val="00FD15C2"/>
    <w:rsid w:val="00FD1B90"/>
    <w:rsid w:val="00FD2C79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">
    <w:name w:val="Plain Table 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">
    <w:name w:val="Plain Table 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84CEE-8E3F-4E32-B6D7-2E8CAAE94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169</Pages>
  <Words>51039</Words>
  <Characters>290926</Characters>
  <Application>Microsoft Office Word</Application>
  <DocSecurity>0</DocSecurity>
  <Lines>2424</Lines>
  <Paragraphs>682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Хохлова Анна Юрьевна</cp:lastModifiedBy>
  <cp:revision>115</cp:revision>
  <cp:lastPrinted>2022-10-05T06:23:00Z</cp:lastPrinted>
  <dcterms:created xsi:type="dcterms:W3CDTF">2021-12-01T06:56:00Z</dcterms:created>
  <dcterms:modified xsi:type="dcterms:W3CDTF">2022-10-05T06:30:00Z</dcterms:modified>
</cp:coreProperties>
</file>